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2F3647" w:rsidRPr="008723E1" w:rsidTr="002050D8">
        <w:trPr>
          <w:tblCellSpacing w:w="0" w:type="dxa"/>
          <w:jc w:val="center"/>
        </w:trPr>
        <w:tc>
          <w:tcPr>
            <w:tcW w:w="0" w:type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2F3647" w:rsidRPr="008723E1" w:rsidRDefault="002F3647" w:rsidP="002F3647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2F3647" w:rsidRPr="008723E1" w:rsidTr="002050D8">
        <w:trPr>
          <w:tblCellSpacing w:w="0" w:type="dxa"/>
          <w:jc w:val="center"/>
        </w:trPr>
        <w:tc>
          <w:tcPr>
            <w:tcW w:w="0" w:type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2F3647" w:rsidRPr="008723E1" w:rsidRDefault="002F3647" w:rsidP="002050D8">
            <w:pPr>
              <w:adjustRightInd/>
              <w:snapToGrid/>
              <w:spacing w:after="0" w:line="560" w:lineRule="atLeas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E228DA" w:rsidRPr="002F3647" w:rsidTr="002050D8">
        <w:trPr>
          <w:tblCellSpacing w:w="0" w:type="dxa"/>
          <w:jc w:val="center"/>
        </w:trPr>
        <w:tc>
          <w:tcPr>
            <w:tcW w:w="0" w:type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D74B6" w:rsidRDefault="007D74B6" w:rsidP="007D74B6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67FF4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院发〔2016〕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 w:rsidRPr="00C67FF4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号</w:t>
            </w: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</w:pPr>
          </w:p>
          <w:p w:rsidR="007D74B6" w:rsidRDefault="007D74B6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</w:pPr>
          </w:p>
          <w:p w:rsidR="00E228DA" w:rsidRPr="008723E1" w:rsidRDefault="00E228DA" w:rsidP="002050D8">
            <w:pPr>
              <w:adjustRightInd/>
              <w:snapToGrid/>
              <w:spacing w:after="0" w:line="520" w:lineRule="atLeast"/>
              <w:ind w:firstLine="427"/>
              <w:jc w:val="center"/>
              <w:outlineLvl w:val="1"/>
              <w:rPr>
                <w:rFonts w:ascii="方正小标宋简体" w:eastAsia="方正小标宋简体" w:hAnsi="宋体" w:cs="宋体"/>
                <w:b/>
                <w:bCs/>
                <w:color w:val="000000"/>
                <w:sz w:val="34"/>
                <w:szCs w:val="34"/>
              </w:rPr>
            </w:pPr>
            <w:r w:rsidRPr="008723E1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  <w:t>关于印发《兰州大学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  <w:t>信息科学与工程学院</w:t>
            </w:r>
            <w:r w:rsidR="00356D3F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  <w:t>公务接待管理办法</w:t>
            </w:r>
            <w:r w:rsidRPr="008723E1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4"/>
                <w:szCs w:val="34"/>
              </w:rPr>
              <w:t>》的通知</w:t>
            </w:r>
          </w:p>
          <w:p w:rsidR="00E228DA" w:rsidRPr="008723E1" w:rsidRDefault="00E228DA" w:rsidP="002050D8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E228DA" w:rsidRPr="008723E1" w:rsidTr="002050D8">
        <w:trPr>
          <w:tblCellSpacing w:w="0" w:type="dxa"/>
          <w:jc w:val="center"/>
        </w:trPr>
        <w:tc>
          <w:tcPr>
            <w:tcW w:w="0" w:type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E228DA" w:rsidRPr="008723E1" w:rsidRDefault="002F3647" w:rsidP="002050D8">
            <w:pPr>
              <w:adjustRightInd/>
              <w:snapToGrid/>
              <w:spacing w:after="0" w:line="560" w:lineRule="atLeas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院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属各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单位：</w:t>
            </w:r>
          </w:p>
          <w:p w:rsidR="00E228DA" w:rsidRPr="008723E1" w:rsidRDefault="00356D3F" w:rsidP="002050D8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为进一步规范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学院</w:t>
            </w:r>
            <w:r w:rsidRP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公务接待工作，厉行勤俭节约，反对铺张浪费，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根据《兰州大学国内公务接待管理办法》相关规定，</w:t>
            </w:r>
            <w:r w:rsidRP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结合我院实际情况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，学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院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制定了《兰州大学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信息科学与工程学院公务接待</w:t>
            </w:r>
            <w:r w:rsidR="008468A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管理办法》，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经201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党政联席会</w:t>
            </w:r>
            <w:r w:rsidR="006D328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讨论</w:t>
            </w:r>
            <w:r w:rsidR="00E228DA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通过，现予以印发，请遵照执行。</w:t>
            </w:r>
          </w:p>
          <w:p w:rsidR="00E228DA" w:rsidRPr="008723E1" w:rsidRDefault="00E228DA" w:rsidP="002050D8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  <w:p w:rsidR="00E228DA" w:rsidRPr="008723E1" w:rsidRDefault="00E228DA" w:rsidP="002050D8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附件：</w:t>
            </w:r>
            <w:r w:rsidR="00356D3F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兰州大学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信息科学与工程学院公务接待</w:t>
            </w:r>
            <w:r w:rsidR="00356D3F"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管理办法</w:t>
            </w: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  <w:p w:rsidR="00E228DA" w:rsidRPr="008723E1" w:rsidRDefault="00E228DA" w:rsidP="002F3647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E228DA" w:rsidRPr="008723E1" w:rsidRDefault="00E228DA" w:rsidP="002F3647">
            <w:pPr>
              <w:adjustRightInd/>
              <w:snapToGrid/>
              <w:spacing w:after="0" w:line="560" w:lineRule="atLeas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兰州大学信息科学与工程学院</w:t>
            </w: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（章）</w:t>
            </w:r>
          </w:p>
          <w:p w:rsidR="00E228DA" w:rsidRPr="008723E1" w:rsidRDefault="00E228DA" w:rsidP="00356D3F">
            <w:pPr>
              <w:adjustRightInd/>
              <w:snapToGrid/>
              <w:spacing w:after="0" w:line="560" w:lineRule="atLeas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201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年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月</w:t>
            </w:r>
            <w:r w:rsidR="00356D3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  <w:r w:rsidRPr="008723E1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356D3F" w:rsidRDefault="00356D3F"/>
    <w:p w:rsidR="00356D3F" w:rsidRPr="00356D3F" w:rsidRDefault="00356D3F">
      <w:pPr>
        <w:rPr>
          <w:rFonts w:ascii="华文中宋" w:eastAsia="华文中宋" w:hAnsi="华文中宋"/>
          <w:sz w:val="32"/>
          <w:szCs w:val="32"/>
        </w:rPr>
      </w:pPr>
      <w:r w:rsidRPr="00356D3F">
        <w:rPr>
          <w:rFonts w:ascii="华文中宋" w:eastAsia="华文中宋" w:hAnsi="华文中宋" w:hint="eastAsia"/>
          <w:sz w:val="32"/>
          <w:szCs w:val="32"/>
        </w:rPr>
        <w:t>附件：</w:t>
      </w:r>
    </w:p>
    <w:p w:rsidR="00356D3F" w:rsidRDefault="00356D3F" w:rsidP="00356D3F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兰州大学</w:t>
      </w:r>
      <w:r w:rsidRPr="007652DE">
        <w:rPr>
          <w:rFonts w:ascii="华文中宋" w:eastAsia="华文中宋" w:hAnsi="华文中宋" w:hint="eastAsia"/>
          <w:sz w:val="36"/>
          <w:szCs w:val="36"/>
        </w:rPr>
        <w:t>信息</w:t>
      </w:r>
      <w:r>
        <w:rPr>
          <w:rFonts w:ascii="华文中宋" w:eastAsia="华文中宋" w:hAnsi="华文中宋" w:hint="eastAsia"/>
          <w:sz w:val="36"/>
          <w:szCs w:val="36"/>
        </w:rPr>
        <w:t>科学与工程</w:t>
      </w:r>
      <w:r w:rsidRPr="007652DE">
        <w:rPr>
          <w:rFonts w:ascii="华文中宋" w:eastAsia="华文中宋" w:hAnsi="华文中宋" w:hint="eastAsia"/>
          <w:sz w:val="36"/>
          <w:szCs w:val="36"/>
        </w:rPr>
        <w:t>学院公务接待管理办法</w:t>
      </w:r>
    </w:p>
    <w:p w:rsidR="00356D3F" w:rsidRPr="007652DE" w:rsidRDefault="00356D3F" w:rsidP="00356D3F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第一条  为进一步规范公务接待工作，厉行勤俭节约，反对铺张浪费，加强党风廉政建设，根据《兰州大学国内公务接待管理办法》相关规定，并结合我院实际情况，制定本办法。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第二条  本办法所称国内公务，是指出席会议、考察调研、执行任务、学习交流、检查指导、请示汇报工作等公务活动。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第三条  本办法适用于院内各部门国内公务接待活动。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第四条  禁止组织没有特别需要的一般性学习交流、考察调研，禁止重复性考察，禁止以各种名义和方式变相旅游，禁止违反规定到风景名胜区举办会议和活动。公务接待不得用公款报销应由个人负担的费用，不得将休假、探亲、旅游等活动纳入公务接待范围。</w:t>
      </w:r>
    </w:p>
    <w:p w:rsidR="00356D3F" w:rsidRPr="00DF4237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第五条  公务接待实行先审批、后接待，先预算、后报销，并严格接待审批。</w:t>
      </w:r>
      <w:r w:rsidRPr="00DF4237">
        <w:rPr>
          <w:rFonts w:ascii="仿宋_GB2312" w:eastAsia="仿宋_GB2312" w:hint="eastAsia"/>
          <w:sz w:val="28"/>
          <w:szCs w:val="28"/>
        </w:rPr>
        <w:t>公务接待时，须事先填写《兰州大学国内公务接待审批单》（附件1）。由学院行政副院长报请学院财务负责人同意后予以审批。无公函的公务活动和来访人员一律不予接待。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第六条  公务接待不得在机场、车站等组织迎送活动，不得张贴悬挂标语横幅。严格控制陪同人数，不得层层多人陪同。严禁干扰学院正常教学、科研、生活秩序，严禁举办师生专场文艺汇报表演。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第七条  接待住宿应严格执行差旅、会议管理的有关规定，一般安排在校内</w:t>
      </w:r>
      <w:r>
        <w:rPr>
          <w:rFonts w:ascii="仿宋_GB2312" w:eastAsia="仿宋_GB2312" w:hint="eastAsia"/>
          <w:sz w:val="28"/>
          <w:szCs w:val="28"/>
        </w:rPr>
        <w:t>住宿</w:t>
      </w:r>
      <w:r w:rsidRPr="002B79BF">
        <w:rPr>
          <w:rFonts w:ascii="仿宋_GB2312" w:eastAsia="仿宋_GB2312" w:hint="eastAsia"/>
          <w:sz w:val="28"/>
          <w:szCs w:val="28"/>
        </w:rPr>
        <w:t>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lastRenderedPageBreak/>
        <w:t>住宿用房以标准间为主，不得超标准安排接待住房，不得额外配发洗漱用品，不得摆放水果或鲜花。</w:t>
      </w:r>
    </w:p>
    <w:p w:rsidR="00356D3F" w:rsidRPr="000C6817" w:rsidRDefault="00356D3F" w:rsidP="00356D3F">
      <w:pPr>
        <w:spacing w:line="276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第八条  公务接待一般在学校餐厅安排接待对象自行用餐。确因工作需要的，可安排工作餐1次。需在校外用餐时，须在《兰州大学国内公务接待审批单》中注明</w:t>
      </w:r>
      <w:r w:rsidRPr="000C6817">
        <w:rPr>
          <w:rFonts w:ascii="仿宋_GB2312" w:eastAsia="仿宋_GB2312" w:hint="eastAsia"/>
          <w:b/>
          <w:sz w:val="28"/>
          <w:szCs w:val="28"/>
        </w:rPr>
        <w:t>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工作餐供应家常菜，不得提供鱼翅、燕窝等高档菜肴和用野生保护动物制作的菜肴，不得提供香烟和高档酒水。接待标准参照甘肃省会议用餐标准，最高不得超过150元/人/天。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严格控制陪餐人数，确因工作需要陪餐的，接待人数在10人（含）以内的，陪餐人数不得超过3人；超过10人的，陪餐人数不得超过接待人数的三分之一。</w:t>
      </w:r>
    </w:p>
    <w:p w:rsidR="00356D3F" w:rsidRPr="002B79BF" w:rsidRDefault="00356D3F" w:rsidP="00356D3F">
      <w:pPr>
        <w:spacing w:line="276" w:lineRule="auto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 xml:space="preserve">    第九条  公务接待的出行活动应当安排集中乘车，合理使用车型，严格控制随行车辆。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第十条  公务接待中，对方赠送礼品时，应婉言谢绝，确实难以谢绝的，所收礼品应在1个月内上交学院</w:t>
      </w:r>
      <w:r w:rsidRPr="00DF4237">
        <w:rPr>
          <w:rFonts w:ascii="仿宋_GB2312" w:eastAsia="仿宋_GB2312" w:hint="eastAsia"/>
          <w:sz w:val="28"/>
          <w:szCs w:val="28"/>
        </w:rPr>
        <w:t>纪检小组</w:t>
      </w:r>
      <w:r w:rsidRPr="002B79BF">
        <w:rPr>
          <w:rFonts w:ascii="仿宋_GB2312" w:eastAsia="仿宋_GB2312" w:hint="eastAsia"/>
          <w:sz w:val="28"/>
          <w:szCs w:val="28"/>
        </w:rPr>
        <w:t>。不得用公款组织旅游和与公务活动无关的参观，不得组织到营业性娱乐、健身场所活动，不得以任何名义赠送礼金、有价证券、纪念品和土特产品等。</w:t>
      </w:r>
    </w:p>
    <w:p w:rsidR="00356D3F" w:rsidRPr="000C6817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第十一条  公务活动结束后，接待负责人须在5个工作日内如实填写</w:t>
      </w:r>
      <w:r>
        <w:rPr>
          <w:rFonts w:ascii="仿宋_GB2312" w:eastAsia="仿宋_GB2312" w:hint="eastAsia"/>
          <w:sz w:val="28"/>
          <w:szCs w:val="28"/>
        </w:rPr>
        <w:t>《</w:t>
      </w:r>
      <w:r w:rsidRPr="000C6817">
        <w:rPr>
          <w:rFonts w:ascii="仿宋_GB2312" w:eastAsia="仿宋_GB2312" w:hint="eastAsia"/>
          <w:sz w:val="28"/>
          <w:szCs w:val="28"/>
        </w:rPr>
        <w:t>兰州大学国内公务接待清单</w:t>
      </w:r>
      <w:r>
        <w:rPr>
          <w:rFonts w:ascii="仿宋_GB2312" w:eastAsia="仿宋_GB2312" w:hint="eastAsia"/>
          <w:sz w:val="28"/>
          <w:szCs w:val="28"/>
        </w:rPr>
        <w:t>》（附件2）</w:t>
      </w:r>
      <w:r w:rsidRPr="002B79BF">
        <w:rPr>
          <w:rFonts w:ascii="仿宋_GB2312" w:eastAsia="仿宋_GB2312" w:hint="eastAsia"/>
          <w:sz w:val="28"/>
          <w:szCs w:val="28"/>
        </w:rPr>
        <w:t>，并由学院行政副院长审签。接待清单包括接待对象的单位、姓名、职务和公务活动项目、时间、场所、费用、陪餐人员名单等内容。如实际支出超出预算金额，</w:t>
      </w:r>
      <w:r w:rsidRPr="00DF4237">
        <w:rPr>
          <w:rFonts w:ascii="仿宋_GB2312" w:eastAsia="仿宋_GB2312" w:hint="eastAsia"/>
          <w:sz w:val="28"/>
          <w:szCs w:val="28"/>
        </w:rPr>
        <w:t>需详细说明原因，报分管院领导、联系校领导审批。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第十二条  接待费报销凭证应当包括财务票据、单位公函（邀请函、访问函、会议通知等证明公务活动的有关材料）、接待审批单和接待清单。凭证不全或不符合有关规定的，财务部门不予报销。</w:t>
      </w:r>
    </w:p>
    <w:p w:rsidR="00356D3F" w:rsidRPr="00DF4237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第十三条  公务接待费用应当全部纳入预算管理，实行总额控制，单独列示。接待费用除按规定实行学校财务转账外，需使用公务卡结算，因条件限制，需要使用现金支付的，应附报告说明，</w:t>
      </w:r>
      <w:r w:rsidRPr="00DF4237">
        <w:rPr>
          <w:rFonts w:ascii="仿宋_GB2312" w:eastAsia="仿宋_GB2312" w:hint="eastAsia"/>
          <w:sz w:val="28"/>
          <w:szCs w:val="28"/>
        </w:rPr>
        <w:t>报分管院领导、联系校领导签字审批。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lastRenderedPageBreak/>
        <w:t>禁止在接待费中列支应当由接待对象承担的差旅、会议、培训等费用，禁止以举办会议、培训为名列支、转移、隐匿接待费开支；禁止向下级单位及其他单位、企业、个人转嫁接待费用，禁止在非税收入中坐支接待费用；禁止借公务接待名义列支其他支出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第十四条   因工作需要聘请校外专家来校访问、讲学等，须提前办理审批手续，并按规定标准报销城市间交通费和住宿费；报销时须提供聘请人基本信息、来校工作情况等相关材料，不报销伙食补助费和市内交通费。</w:t>
      </w:r>
    </w:p>
    <w:p w:rsidR="00356D3F" w:rsidRPr="002B79B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第十五条  公务接待坚持谁接待、谁负责，实行责任追究制。学院党委和纪检委员加强对公务接待工作的监督检查，加强对违规违纪行为的查处。</w:t>
      </w:r>
    </w:p>
    <w:p w:rsidR="00356D3F" w:rsidRDefault="00356D3F" w:rsidP="00356D3F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79BF">
        <w:rPr>
          <w:rFonts w:ascii="仿宋_GB2312" w:eastAsia="仿宋_GB2312" w:hint="eastAsia"/>
          <w:sz w:val="28"/>
          <w:szCs w:val="28"/>
        </w:rPr>
        <w:t>第十六条  本办法由学院办公室负责解释。</w:t>
      </w:r>
    </w:p>
    <w:p w:rsidR="00356D3F" w:rsidRDefault="00356D3F" w:rsidP="00356D3F">
      <w:pPr>
        <w:spacing w:line="49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spacing w:line="496" w:lineRule="exact"/>
        <w:rPr>
          <w:rFonts w:ascii="仿宋_GB2312" w:eastAsia="仿宋_GB2312" w:hint="eastAsia"/>
          <w:sz w:val="28"/>
          <w:szCs w:val="28"/>
        </w:rPr>
      </w:pPr>
    </w:p>
    <w:p w:rsidR="007D74B6" w:rsidRDefault="007D74B6" w:rsidP="00356D3F">
      <w:pPr>
        <w:spacing w:line="496" w:lineRule="exact"/>
        <w:rPr>
          <w:rFonts w:ascii="仿宋_GB2312" w:eastAsia="仿宋_GB2312"/>
          <w:sz w:val="28"/>
          <w:szCs w:val="28"/>
        </w:rPr>
      </w:pPr>
    </w:p>
    <w:p w:rsidR="00356D3F" w:rsidRDefault="00356D3F" w:rsidP="00356D3F">
      <w:pPr>
        <w:rPr>
          <w:rFonts w:ascii="方正小标宋简体" w:eastAsia="方正小标宋简体" w:hAnsi="黑体"/>
          <w:sz w:val="24"/>
          <w:szCs w:val="24"/>
        </w:rPr>
      </w:pPr>
      <w:r>
        <w:rPr>
          <w:rFonts w:ascii="方正小标宋简体" w:eastAsia="方正小标宋简体" w:hAnsi="黑体" w:hint="eastAsia"/>
          <w:sz w:val="24"/>
          <w:szCs w:val="24"/>
        </w:rPr>
        <w:t>附件1</w:t>
      </w:r>
    </w:p>
    <w:p w:rsidR="00356D3F" w:rsidRPr="000F2476" w:rsidRDefault="00356D3F" w:rsidP="00356D3F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F2476">
        <w:rPr>
          <w:rFonts w:ascii="方正小标宋简体" w:eastAsia="方正小标宋简体" w:hAnsi="黑体" w:hint="eastAsia"/>
          <w:sz w:val="36"/>
          <w:szCs w:val="36"/>
        </w:rPr>
        <w:t>兰州大学国内公务接待审批单</w:t>
      </w:r>
    </w:p>
    <w:p w:rsidR="00356D3F" w:rsidRPr="00CF51DA" w:rsidRDefault="00356D3F" w:rsidP="00356D3F">
      <w:pPr>
        <w:rPr>
          <w:rFonts w:ascii="仿宋_GB2312" w:eastAsia="仿宋_GB2312" w:hAnsi="宋体"/>
          <w:sz w:val="28"/>
          <w:szCs w:val="28"/>
        </w:rPr>
      </w:pPr>
      <w:r w:rsidRPr="00CF51DA">
        <w:rPr>
          <w:rFonts w:ascii="仿宋_GB2312" w:eastAsia="仿宋_GB2312" w:hAnsi="宋体" w:hint="eastAsia"/>
          <w:sz w:val="28"/>
          <w:szCs w:val="28"/>
        </w:rPr>
        <w:t>接待部门（单位）：                      接待时间：</w:t>
      </w:r>
    </w:p>
    <w:tbl>
      <w:tblPr>
        <w:tblW w:w="8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1594"/>
        <w:gridCol w:w="1088"/>
        <w:gridCol w:w="993"/>
        <w:gridCol w:w="1842"/>
        <w:gridCol w:w="142"/>
        <w:gridCol w:w="2101"/>
      </w:tblGrid>
      <w:tr w:rsidR="00356D3F" w:rsidRPr="00CF51DA" w:rsidTr="002050D8">
        <w:trPr>
          <w:trHeight w:val="426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宾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信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息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职务、职称</w:t>
            </w:r>
          </w:p>
        </w:tc>
      </w:tr>
      <w:tr w:rsidR="00356D3F" w:rsidRPr="00CF51DA" w:rsidTr="002050D8">
        <w:trPr>
          <w:trHeight w:val="420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8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47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47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578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4085" w:type="dxa"/>
            <w:gridSpan w:val="3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CF51DA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356D3F" w:rsidRPr="00CF51DA" w:rsidTr="002050D8">
        <w:trPr>
          <w:trHeight w:val="424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陪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餐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</w:tr>
      <w:tr w:rsidR="00356D3F" w:rsidRPr="00CF51DA" w:rsidTr="002050D8">
        <w:trPr>
          <w:trHeight w:val="40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81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81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46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4085" w:type="dxa"/>
            <w:gridSpan w:val="3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</w:t>
            </w:r>
            <w:r w:rsidRPr="00CF51DA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356D3F" w:rsidRPr="00CF51DA" w:rsidTr="002050D8">
        <w:trPr>
          <w:trHeight w:val="5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接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待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内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容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2081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活动事项 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预算费用</w:t>
            </w:r>
          </w:p>
        </w:tc>
      </w:tr>
      <w:tr w:rsidR="00356D3F" w:rsidRPr="00CF51DA" w:rsidTr="002050D8">
        <w:trPr>
          <w:trHeight w:val="56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56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2273"/>
        </w:trPr>
        <w:tc>
          <w:tcPr>
            <w:tcW w:w="8588" w:type="dxa"/>
            <w:gridSpan w:val="7"/>
          </w:tcPr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是否安排校外用餐：是□  否□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安排校外用餐原因（如安排，请填写）：</w:t>
            </w:r>
            <w:r w:rsidRPr="00CF51DA">
              <w:rPr>
                <w:rFonts w:ascii="仿宋_GB2312" w:eastAsia="仿宋_GB2312" w:hAnsi="宋体"/>
                <w:sz w:val="28"/>
                <w:szCs w:val="28"/>
              </w:rPr>
              <w:br/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接待部门（单位）负责人签字（公章）：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日期：</w:t>
            </w:r>
          </w:p>
        </w:tc>
      </w:tr>
      <w:tr w:rsidR="00356D3F" w:rsidRPr="00CF51DA" w:rsidTr="002050D8">
        <w:trPr>
          <w:trHeight w:val="1975"/>
        </w:trPr>
        <w:tc>
          <w:tcPr>
            <w:tcW w:w="8588" w:type="dxa"/>
            <w:gridSpan w:val="7"/>
          </w:tcPr>
          <w:p w:rsidR="00356D3F" w:rsidRPr="000F2476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分管、联系校领导审批意见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校领导签字:                 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日期： </w:t>
            </w:r>
          </w:p>
        </w:tc>
      </w:tr>
    </w:tbl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/>
    <w:p w:rsidR="00356D3F" w:rsidRDefault="00356D3F" w:rsidP="00356D3F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356D3F" w:rsidRPr="006B0202" w:rsidRDefault="00356D3F" w:rsidP="00356D3F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B0202">
        <w:rPr>
          <w:rFonts w:ascii="方正小标宋简体" w:eastAsia="方正小标宋简体" w:hAnsi="黑体" w:hint="eastAsia"/>
          <w:sz w:val="36"/>
          <w:szCs w:val="36"/>
        </w:rPr>
        <w:t>兰州大学国内公务接待清单</w:t>
      </w:r>
    </w:p>
    <w:p w:rsidR="00356D3F" w:rsidRPr="00CF51DA" w:rsidRDefault="00356D3F" w:rsidP="00356D3F">
      <w:pPr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CF51DA">
        <w:rPr>
          <w:rFonts w:ascii="仿宋_GB2312" w:eastAsia="仿宋_GB2312" w:hAnsi="宋体" w:hint="eastAsia"/>
          <w:sz w:val="28"/>
          <w:szCs w:val="28"/>
        </w:rPr>
        <w:t>接待部门（单位）：                          经办人：</w:t>
      </w:r>
    </w:p>
    <w:tbl>
      <w:tblPr>
        <w:tblW w:w="8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1510"/>
        <w:gridCol w:w="1398"/>
        <w:gridCol w:w="827"/>
        <w:gridCol w:w="868"/>
        <w:gridCol w:w="1055"/>
        <w:gridCol w:w="400"/>
        <w:gridCol w:w="1523"/>
      </w:tblGrid>
      <w:tr w:rsidR="00356D3F" w:rsidRPr="00CF51DA" w:rsidTr="002050D8">
        <w:trPr>
          <w:trHeight w:val="526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宾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信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息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来宾姓名</w:t>
            </w: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职务、职称</w:t>
            </w:r>
          </w:p>
        </w:tc>
      </w:tr>
      <w:tr w:rsidR="00356D3F" w:rsidRPr="00CF51DA" w:rsidTr="002050D8">
        <w:trPr>
          <w:trHeight w:val="481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416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94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394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CF51DA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356D3F" w:rsidRPr="00CF51DA" w:rsidTr="002050D8">
        <w:trPr>
          <w:trHeight w:val="479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陪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餐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</w:tr>
      <w:tr w:rsidR="00356D3F" w:rsidRPr="00CF51DA" w:rsidTr="002050D8">
        <w:trPr>
          <w:trHeight w:val="418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418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475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475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3846" w:type="dxa"/>
            <w:gridSpan w:val="4"/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CF51DA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356D3F" w:rsidRPr="00CF51DA" w:rsidTr="002050D8">
        <w:trPr>
          <w:trHeight w:val="748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接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待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内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容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活动事项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预算费用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实际支出</w:t>
            </w:r>
          </w:p>
        </w:tc>
      </w:tr>
      <w:tr w:rsidR="00356D3F" w:rsidRPr="00CF51DA" w:rsidTr="002050D8">
        <w:trPr>
          <w:trHeight w:val="563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557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D3F" w:rsidRPr="00CF51DA" w:rsidTr="002050D8">
        <w:trPr>
          <w:trHeight w:val="2677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D3F" w:rsidRPr="00CF51DA" w:rsidRDefault="00356D3F" w:rsidP="002050D8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>接待部门（单位）负责人签字（公章）：</w:t>
            </w:r>
          </w:p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日期：</w:t>
            </w:r>
          </w:p>
        </w:tc>
      </w:tr>
      <w:tr w:rsidR="00356D3F" w:rsidRPr="00CF51DA" w:rsidTr="002050D8">
        <w:trPr>
          <w:trHeight w:val="1547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6D3F" w:rsidRPr="00CF51DA" w:rsidRDefault="00356D3F" w:rsidP="002050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51DA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56D3F" w:rsidRPr="00CF51DA" w:rsidRDefault="00356D3F" w:rsidP="002050D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56D3F" w:rsidRPr="00726306" w:rsidRDefault="00356D3F" w:rsidP="00356D3F"/>
    <w:p w:rsidR="00356D3F" w:rsidRPr="00E228DA" w:rsidRDefault="00356D3F"/>
    <w:sectPr w:rsidR="00356D3F" w:rsidRPr="00E228DA" w:rsidSect="000D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1F" w:rsidRDefault="0004581F" w:rsidP="00E228DA">
      <w:pPr>
        <w:spacing w:after="0"/>
      </w:pPr>
      <w:r>
        <w:separator/>
      </w:r>
    </w:p>
  </w:endnote>
  <w:endnote w:type="continuationSeparator" w:id="1">
    <w:p w:rsidR="0004581F" w:rsidRDefault="0004581F" w:rsidP="00E22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1F" w:rsidRDefault="0004581F" w:rsidP="00E228DA">
      <w:pPr>
        <w:spacing w:after="0"/>
      </w:pPr>
      <w:r>
        <w:separator/>
      </w:r>
    </w:p>
  </w:footnote>
  <w:footnote w:type="continuationSeparator" w:id="1">
    <w:p w:rsidR="0004581F" w:rsidRDefault="0004581F" w:rsidP="00E228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8DA"/>
    <w:rsid w:val="0004581F"/>
    <w:rsid w:val="000D6F45"/>
    <w:rsid w:val="00112293"/>
    <w:rsid w:val="00264BFD"/>
    <w:rsid w:val="002F3647"/>
    <w:rsid w:val="00356D3F"/>
    <w:rsid w:val="0050101B"/>
    <w:rsid w:val="00552A12"/>
    <w:rsid w:val="0059475A"/>
    <w:rsid w:val="00645A74"/>
    <w:rsid w:val="006D328E"/>
    <w:rsid w:val="007702C9"/>
    <w:rsid w:val="007753C2"/>
    <w:rsid w:val="007D74B6"/>
    <w:rsid w:val="008468A0"/>
    <w:rsid w:val="00AE339B"/>
    <w:rsid w:val="00CB3362"/>
    <w:rsid w:val="00E228DA"/>
    <w:rsid w:val="00E94777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D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8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8D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8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8D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8D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2251</Characters>
  <Application>Microsoft Office Word</Application>
  <DocSecurity>0</DocSecurity>
  <Lines>18</Lines>
  <Paragraphs>5</Paragraphs>
  <ScaleCrop>false</ScaleCrop>
  <Company>Lenovo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lzu</dc:creator>
  <cp:keywords/>
  <dc:description/>
  <cp:lastModifiedBy>lzu</cp:lastModifiedBy>
  <cp:revision>11</cp:revision>
  <cp:lastPrinted>2017-10-09T08:19:00Z</cp:lastPrinted>
  <dcterms:created xsi:type="dcterms:W3CDTF">2016-03-14T03:05:00Z</dcterms:created>
  <dcterms:modified xsi:type="dcterms:W3CDTF">2017-10-09T08:20:00Z</dcterms:modified>
</cp:coreProperties>
</file>